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54" w:tblpY="33"/>
        <w:tblOverlap w:val="never"/>
        <w:tblW w:w="90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025"/>
        <w:gridCol w:w="2181"/>
        <w:gridCol w:w="2551"/>
      </w:tblGrid>
      <w:tr w14:paraId="5D960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78E928">
            <w:pPr>
              <w:widowControl/>
              <w:spacing w:line="600" w:lineRule="exact"/>
              <w:jc w:val="left"/>
              <w:rPr>
                <w:rFonts w:hint="eastAsia" w:ascii="黑体" w:hAnsi="黑体" w:eastAsia="黑体" w:cs="仿宋_GB2312"/>
                <w:color w:val="2C2C2C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2C2C2C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仿宋_GB2312"/>
                <w:color w:val="2C2C2C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仿宋_GB2312"/>
                <w:color w:val="2C2C2C"/>
                <w:kern w:val="0"/>
                <w:sz w:val="32"/>
                <w:szCs w:val="32"/>
              </w:rPr>
              <w:t xml:space="preserve"> </w:t>
            </w:r>
          </w:p>
          <w:p w14:paraId="68AC375D">
            <w:pPr>
              <w:widowControl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  <w:lang w:val="en-US" w:eastAsia="zh-CN"/>
              </w:rPr>
              <w:t>2025年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  <w:lang w:eastAsia="zh-CN"/>
              </w:rPr>
              <w:t>传播机构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</w:rPr>
              <w:t>扶持项目申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  <w:lang w:eastAsia="zh-CN"/>
              </w:rPr>
              <w:t>报</w:t>
            </w:r>
            <w:r>
              <w:rPr>
                <w:rFonts w:hint="eastAsia" w:ascii="方正黑体_GBK" w:hAnsi="方正黑体_GBK" w:eastAsia="方正黑体_GBK" w:cs="方正黑体_GBK"/>
                <w:color w:val="2C2C2C"/>
                <w:kern w:val="0"/>
                <w:sz w:val="36"/>
                <w:szCs w:val="36"/>
              </w:rPr>
              <w:t>表</w:t>
            </w:r>
          </w:p>
          <w:bookmarkEnd w:id="0"/>
          <w:p w14:paraId="49C0664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13"/>
                <w:szCs w:val="13"/>
              </w:rPr>
            </w:pPr>
          </w:p>
        </w:tc>
      </w:tr>
      <w:tr w14:paraId="1559E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A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名称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34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A4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类别</w:t>
            </w:r>
          </w:p>
          <w:p w14:paraId="6D8EA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  <w:t>政府机关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  <w:t>企业等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  <w:t>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45D0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1C18B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55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全年播出公益广告总条次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9E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0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全年播出公益广告总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时长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（分钟）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1D94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</w:tr>
      <w:tr w14:paraId="2B10B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27B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全年播出“全国优秀公益广告作品库”</w:t>
            </w:r>
          </w:p>
          <w:p w14:paraId="294E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作品总条次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B5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0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全年播出“作品库”总时长（分钟）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351FD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</w:tr>
      <w:tr w14:paraId="1730C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DC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播出“作品库”作品总条次占播出公益广告总条次比例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67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2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播出“作品库”作品总时长占播出公益广告总时长比例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8BAA2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</w:p>
        </w:tc>
      </w:tr>
      <w:tr w14:paraId="50792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F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A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58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B619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332C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A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8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04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机构法人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或主要负责人姓名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331C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　</w:t>
            </w:r>
          </w:p>
        </w:tc>
      </w:tr>
      <w:tr w14:paraId="4D163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CBF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564C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</w:p>
        </w:tc>
      </w:tr>
      <w:tr w14:paraId="672E3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769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简要工作成果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200字以内）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3FD19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 xml:space="preserve">　 </w:t>
            </w:r>
          </w:p>
        </w:tc>
      </w:tr>
      <w:tr w14:paraId="048CA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0A2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市（州）级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广电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  主管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2444C71F">
            <w:pPr>
              <w:widowControl/>
              <w:spacing w:line="400" w:lineRule="exact"/>
              <w:ind w:right="56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盖 章</w:t>
            </w:r>
          </w:p>
          <w:p w14:paraId="06BDF772">
            <w:pPr>
              <w:widowControl/>
              <w:spacing w:line="400" w:lineRule="exact"/>
              <w:ind w:right="560" w:firstLine="4080" w:firstLineChars="170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年  月  日</w:t>
            </w:r>
          </w:p>
        </w:tc>
      </w:tr>
      <w:tr w14:paraId="544AE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F5A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广电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  主管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6F37E311">
            <w:pPr>
              <w:widowControl/>
              <w:spacing w:line="400" w:lineRule="exact"/>
              <w:ind w:right="56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盖 章</w:t>
            </w:r>
          </w:p>
          <w:p w14:paraId="02842A96">
            <w:pPr>
              <w:widowControl/>
              <w:spacing w:line="400" w:lineRule="exact"/>
              <w:ind w:right="560" w:firstLine="4080" w:firstLineChars="1700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</w:rPr>
              <w:t>年  月  日</w:t>
            </w:r>
          </w:p>
        </w:tc>
      </w:tr>
      <w:tr w14:paraId="325E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4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C507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工作成果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2000字以内）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6260BB">
            <w:pPr>
              <w:widowControl/>
              <w:spacing w:line="400" w:lineRule="exact"/>
              <w:ind w:right="560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1.2025年内公益广告传播主要工作业绩；</w:t>
            </w:r>
          </w:p>
          <w:p w14:paraId="3045636C">
            <w:pPr>
              <w:widowControl/>
              <w:spacing w:line="400" w:lineRule="exact"/>
              <w:ind w:right="560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2.2025年内公益广告传播制度建设情况；</w:t>
            </w:r>
          </w:p>
          <w:p w14:paraId="258D15BC">
            <w:pPr>
              <w:widowControl/>
              <w:spacing w:line="400" w:lineRule="exact"/>
              <w:ind w:right="560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3.2025年内公益广告全媒体传播主要进展；</w:t>
            </w:r>
          </w:p>
          <w:p w14:paraId="589EE9D7">
            <w:pPr>
              <w:widowControl/>
              <w:spacing w:line="400" w:lineRule="exact"/>
              <w:ind w:right="241" w:rightChars="0" w:firstLine="480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4.如播出机构申请，请写明在2025年内是否存在广告</w:t>
            </w:r>
          </w:p>
          <w:p w14:paraId="22620C20">
            <w:pPr>
              <w:widowControl/>
              <w:spacing w:line="400" w:lineRule="exact"/>
              <w:ind w:right="241" w:rightChars="0"/>
              <w:jc w:val="both"/>
              <w:rPr>
                <w:rFonts w:hint="default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播出违法违规问题，是否受到相关行政主管部门处罚等情况。</w:t>
            </w:r>
          </w:p>
        </w:tc>
      </w:tr>
      <w:tr w14:paraId="12C55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3" w:hRule="atLeast"/>
        </w:trPr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592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工作成果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  <w:t>2000字以内）</w:t>
            </w:r>
          </w:p>
        </w:tc>
        <w:tc>
          <w:tcPr>
            <w:tcW w:w="6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2A52E997">
            <w:pPr>
              <w:widowControl/>
              <w:spacing w:line="400" w:lineRule="exact"/>
              <w:ind w:right="560"/>
              <w:jc w:val="both"/>
              <w:rPr>
                <w:rFonts w:hint="eastAsia" w:ascii="仿宋_GB2312" w:hAnsi="仿宋_GB2312" w:eastAsia="仿宋_GB2312" w:cs="仿宋_GB2312"/>
                <w:color w:val="2C2C2C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A2188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953DA"/>
    <w:rsid w:val="2F0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2025-04-17T09:30:00Z</dcterms:created>
  <dc:creator>就是这样1413641487</dc:creator>
  <cp:lastModifiedBy>就是这样1413641487</cp:lastModifiedBy>
  <dcterms:modified xsi:type="dcterms:W3CDTF">2025-04-17T09:30:36Z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44F9188DD78C4986BCF4D9D4C18C9D98_11</vt:lpwstr>
  </property>
  <property fmtid="{D5CDD505-2E9C-101B-9397-08002B2CF9AE}" pid="4" name="KSOTemplateDocerSaveRecord">
    <vt:lpwstr>eyJoZGlkIjoiODRjNTFjOWRmMTk5N2U1YjQ0ZDRhNjYyOWY3MGEzZGIiLCJ1c2VySWQiOiIyMzMxMTYxMCJ9</vt:lpwstr>
  </property>
</Properties>
</file>